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6A1" w:rsidRDefault="00510545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387350</wp:posOffset>
                </wp:positionH>
                <wp:positionV relativeFrom="paragraph">
                  <wp:posOffset>-76200</wp:posOffset>
                </wp:positionV>
                <wp:extent cx="4754245" cy="766445"/>
                <wp:effectExtent l="5080" t="5080" r="10795" b="5715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54245" cy="766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FC46A1" w:rsidRDefault="00B655A6">
                            <w:pPr>
                              <w:jc w:val="center"/>
                              <w:rPr>
                                <w:bCs/>
                              </w:rPr>
                            </w:pPr>
                            <w:r>
                              <w:rPr>
                                <w:rFonts w:ascii="Bahnschrift SemiBold Condensed" w:hAnsi="Bahnschrift SemiBold Condensed" w:cs="Tahoma"/>
                                <w:bCs/>
                                <w:sz w:val="40"/>
                                <w:szCs w:val="40"/>
                              </w:rPr>
                              <w:t>Clôturer</w:t>
                            </w:r>
                            <w:r w:rsidR="00510545">
                              <w:rPr>
                                <w:rFonts w:ascii="Bahnschrift SemiBold Condensed" w:hAnsi="Bahnschrift SemiBold Condensed" w:cs="Tahoma"/>
                                <w:bCs/>
                                <w:sz w:val="40"/>
                                <w:szCs w:val="40"/>
                              </w:rPr>
                              <w:t xml:space="preserve"> l’année en cours et initialiser une nouvelle année scolaire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30.5pt;margin-top:-6pt;width:374.35pt;height:60.3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">
                <v:textbox>
                  <w:txbxContent>
                    <w:p w:rsidR="00FC46A1" w:rsidRDefault="00B655A6">
                      <w:pPr>
                        <w:jc w:val="center"/>
                        <w:rPr>
                          <w:bCs/>
                        </w:rPr>
                      </w:pPr>
                      <w:r>
                        <w:rPr>
                          <w:rFonts w:ascii="Bahnschrift SemiBold Condensed" w:hAnsi="Bahnschrift SemiBold Condensed" w:cs="Tahoma"/>
                          <w:bCs/>
                          <w:sz w:val="40"/>
                          <w:szCs w:val="40"/>
                        </w:rPr>
                        <w:t>Clôturer</w:t>
                      </w:r>
                      <w:r w:rsidR="00510545">
                        <w:rPr>
                          <w:rFonts w:ascii="Bahnschrift SemiBold Condensed" w:hAnsi="Bahnschrift SemiBold Condensed" w:cs="Tahoma"/>
                          <w:bCs/>
                          <w:sz w:val="40"/>
                          <w:szCs w:val="40"/>
                        </w:rPr>
                        <w:t xml:space="preserve"> l’année en cours et initialiser une nouvelle année scolaire</w:t>
                      </w:r>
                    </w:p>
                  </w:txbxContent>
                </v:textbox>
              </v:shape>
            </w:pict>
          </mc:Fallback>
        </mc:AlternateContent>
      </w:r>
    </w:p>
    <w:p w:rsidR="00FC46A1" w:rsidRDefault="00FC46A1"/>
    <w:p w:rsidR="00FC46A1" w:rsidRDefault="00FC46A1"/>
    <w:p w:rsidR="00FC46A1" w:rsidRDefault="00510545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L’opération de clôture de l’année en cours est irréversible. Au terme de ce processus, une nouvelle année est créée et automatiquement ouverte. Il importe donc de procéder à </w:t>
      </w:r>
      <w:r>
        <w:rPr>
          <w:rFonts w:ascii="Times New Roman" w:hAnsi="Times New Roman" w:cs="Times New Roman"/>
          <w:sz w:val="28"/>
          <w:szCs w:val="28"/>
        </w:rPr>
        <w:t>quelques vérifications avant de la lancer, à savoir :</w:t>
      </w:r>
    </w:p>
    <w:p w:rsidR="00FC46A1" w:rsidRDefault="00510545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Faire l’état des règlements et s’assurer  que toutes les écritures ont été passées</w:t>
      </w:r>
    </w:p>
    <w:p w:rsidR="00FC46A1" w:rsidRDefault="00510545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Valider, le cas échéant, tous les conseils de classes afin que chaque élève soit doté d’une décision de fin d’année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b/>
          <w:bCs/>
          <w:sz w:val="28"/>
          <w:szCs w:val="28"/>
        </w:rPr>
        <w:t>DFA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FC46A1" w:rsidRDefault="00510545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Remarque </w:t>
      </w:r>
      <w:r>
        <w:rPr>
          <w:rFonts w:ascii="Times New Roman" w:hAnsi="Times New Roman" w:cs="Times New Roman"/>
          <w:sz w:val="28"/>
          <w:szCs w:val="28"/>
        </w:rPr>
        <w:t>: Au cas où la partie pédagogique n’est pas exploitée, appliquer manuellement les DFA aux élèves.</w:t>
      </w:r>
    </w:p>
    <w:p w:rsidR="00FC46A1" w:rsidRDefault="00510545">
      <w:pPr>
        <w:numPr>
          <w:ilvl w:val="0"/>
          <w:numId w:val="1"/>
        </w:numPr>
        <w:ind w:left="36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Application manuelle des DFA aux élèves.</w:t>
      </w:r>
    </w:p>
    <w:p w:rsidR="00FC46A1" w:rsidRDefault="00510545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fr-FR"/>
        </w:rPr>
        <w:drawing>
          <wp:anchor distT="0" distB="0" distL="114935" distR="114935" simplePos="0" relativeHeight="251660288" behindDoc="1" locked="0" layoutInCell="1" allowOverlap="1">
            <wp:simplePos x="0" y="0"/>
            <wp:positionH relativeFrom="column">
              <wp:posOffset>-15240</wp:posOffset>
            </wp:positionH>
            <wp:positionV relativeFrom="paragraph">
              <wp:posOffset>279400</wp:posOffset>
            </wp:positionV>
            <wp:extent cx="5749925" cy="3728720"/>
            <wp:effectExtent l="0" t="0" r="10795" b="5080"/>
            <wp:wrapTight wrapText="bothSides">
              <wp:wrapPolygon edited="0">
                <wp:start x="0" y="0"/>
                <wp:lineTo x="0" y="21541"/>
                <wp:lineTo x="21526" y="21541"/>
                <wp:lineTo x="21526" y="0"/>
                <wp:lineTo x="0" y="0"/>
              </wp:wrapPolygon>
            </wp:wrapTight>
            <wp:docPr id="4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49925" cy="3728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Procédure : </w:t>
      </w:r>
      <w:r>
        <w:rPr>
          <w:rFonts w:ascii="Times New Roman" w:hAnsi="Times New Roman" w:cs="Times New Roman"/>
          <w:sz w:val="28"/>
          <w:szCs w:val="28"/>
        </w:rPr>
        <w:t>Modification -&gt; DFA -&gt; Année en cours</w:t>
      </w:r>
    </w:p>
    <w:p w:rsidR="00FC46A1" w:rsidRDefault="005105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Cliquer sur le sigle de l’école pour af</w:t>
      </w:r>
      <w:r>
        <w:rPr>
          <w:rFonts w:ascii="Times New Roman" w:hAnsi="Times New Roman" w:cs="Times New Roman"/>
          <w:sz w:val="28"/>
          <w:szCs w:val="28"/>
        </w:rPr>
        <w:t>ficher tous les élèves</w:t>
      </w:r>
    </w:p>
    <w:p w:rsidR="00FC46A1" w:rsidRDefault="005105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Cliquer dans la case à cocher « </w:t>
      </w:r>
      <w:r>
        <w:rPr>
          <w:rFonts w:ascii="Times New Roman" w:hAnsi="Times New Roman" w:cs="Times New Roman"/>
          <w:b/>
          <w:bCs/>
          <w:sz w:val="28"/>
          <w:szCs w:val="28"/>
        </w:rPr>
        <w:t>Tout sélectionner</w:t>
      </w:r>
      <w:r>
        <w:rPr>
          <w:rFonts w:ascii="Times New Roman" w:hAnsi="Times New Roman" w:cs="Times New Roman"/>
          <w:sz w:val="28"/>
          <w:szCs w:val="28"/>
        </w:rPr>
        <w:t xml:space="preserve"> » pour sélectionner tous les élèves. Ils se mettent en jaune.</w:t>
      </w:r>
    </w:p>
    <w:p w:rsidR="00FC46A1" w:rsidRDefault="00510545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Dérouler la liste déroulante « </w:t>
      </w:r>
      <w:r>
        <w:rPr>
          <w:rFonts w:ascii="Times New Roman" w:hAnsi="Times New Roman" w:cs="Times New Roman"/>
          <w:b/>
          <w:bCs/>
          <w:sz w:val="28"/>
          <w:szCs w:val="28"/>
        </w:rPr>
        <w:t>Décision de fin d’année</w:t>
      </w:r>
      <w:r>
        <w:rPr>
          <w:rFonts w:ascii="Times New Roman" w:hAnsi="Times New Roman" w:cs="Times New Roman"/>
          <w:sz w:val="28"/>
          <w:szCs w:val="28"/>
        </w:rPr>
        <w:t xml:space="preserve"> » pour prendre la DFA adéquate. Il s’agira généralement de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Ad </w:t>
      </w:r>
      <w:r>
        <w:rPr>
          <w:rFonts w:ascii="Times New Roman" w:hAnsi="Times New Roman" w:cs="Times New Roman"/>
          <w:sz w:val="28"/>
          <w:szCs w:val="28"/>
        </w:rPr>
        <w:t xml:space="preserve">pour </w:t>
      </w:r>
      <w:r>
        <w:rPr>
          <w:rFonts w:ascii="Times New Roman" w:hAnsi="Times New Roman" w:cs="Times New Roman"/>
          <w:b/>
          <w:bCs/>
          <w:sz w:val="28"/>
          <w:szCs w:val="28"/>
        </w:rPr>
        <w:t>Admis en Classe supérieure</w:t>
      </w:r>
    </w:p>
    <w:p w:rsidR="00FC46A1" w:rsidRDefault="00FC46A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FC46A1" w:rsidRDefault="005105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Une fois toutes ces précautions prises, on passe à la clôture proprement dite.</w:t>
      </w:r>
    </w:p>
    <w:p w:rsidR="00FC46A1" w:rsidRDefault="00510545">
      <w:pPr>
        <w:numPr>
          <w:ilvl w:val="0"/>
          <w:numId w:val="1"/>
        </w:num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Initialisation de l’année scolaire</w:t>
      </w:r>
    </w:p>
    <w:p w:rsidR="00FC46A1" w:rsidRDefault="005105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L’</w:t>
      </w:r>
      <w:r w:rsidR="00C31AA9">
        <w:rPr>
          <w:rFonts w:ascii="Times New Roman" w:hAnsi="Times New Roman" w:cs="Times New Roman"/>
          <w:sz w:val="28"/>
          <w:szCs w:val="28"/>
        </w:rPr>
        <w:t>opération</w:t>
      </w:r>
      <w:r>
        <w:rPr>
          <w:rFonts w:ascii="Times New Roman" w:hAnsi="Times New Roman" w:cs="Times New Roman"/>
          <w:sz w:val="28"/>
          <w:szCs w:val="28"/>
        </w:rPr>
        <w:t xml:space="preserve"> de clôture est en réalité celle de l’initialisation d’une nouvelle année scolaire.</w:t>
      </w:r>
    </w:p>
    <w:p w:rsidR="00FC46A1" w:rsidRDefault="005105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Procédure : </w:t>
      </w:r>
      <w:r>
        <w:rPr>
          <w:rFonts w:ascii="Times New Roman" w:hAnsi="Times New Roman" w:cs="Times New Roman"/>
          <w:sz w:val="28"/>
          <w:szCs w:val="28"/>
        </w:rPr>
        <w:t>Pa</w:t>
      </w:r>
      <w:r>
        <w:rPr>
          <w:rFonts w:ascii="Times New Roman" w:hAnsi="Times New Roman" w:cs="Times New Roman"/>
          <w:sz w:val="28"/>
          <w:szCs w:val="28"/>
        </w:rPr>
        <w:t>ramètres -&gt; Initialisation nouvelle année scolaire.</w:t>
      </w:r>
    </w:p>
    <w:p w:rsidR="006330B6" w:rsidRDefault="006330B6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fr-FR"/>
        </w:rPr>
        <w:drawing>
          <wp:anchor distT="0" distB="0" distL="114935" distR="114935" simplePos="0" relativeHeight="251661312" behindDoc="1" locked="0" layoutInCell="1" allowOverlap="1" wp14:anchorId="091102AA" wp14:editId="6C9FF2D8">
            <wp:simplePos x="0" y="0"/>
            <wp:positionH relativeFrom="column">
              <wp:posOffset>-206375</wp:posOffset>
            </wp:positionH>
            <wp:positionV relativeFrom="paragraph">
              <wp:posOffset>27940</wp:posOffset>
            </wp:positionV>
            <wp:extent cx="5753100" cy="2537460"/>
            <wp:effectExtent l="0" t="0" r="0" b="0"/>
            <wp:wrapTight wrapText="bothSides">
              <wp:wrapPolygon edited="0">
                <wp:start x="0" y="0"/>
                <wp:lineTo x="0" y="21405"/>
                <wp:lineTo x="21528" y="21405"/>
                <wp:lineTo x="21528" y="0"/>
                <wp:lineTo x="0" y="0"/>
              </wp:wrapPolygon>
            </wp:wrapTight>
            <wp:docPr id="5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53100" cy="2537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6330B6" w:rsidRDefault="006330B6">
      <w:pPr>
        <w:rPr>
          <w:rFonts w:ascii="Times New Roman" w:hAnsi="Times New Roman" w:cs="Times New Roman"/>
          <w:sz w:val="28"/>
          <w:szCs w:val="28"/>
        </w:rPr>
      </w:pPr>
    </w:p>
    <w:p w:rsidR="006330B6" w:rsidRDefault="006330B6">
      <w:pPr>
        <w:rPr>
          <w:rFonts w:ascii="Times New Roman" w:hAnsi="Times New Roman" w:cs="Times New Roman"/>
          <w:sz w:val="28"/>
          <w:szCs w:val="28"/>
        </w:rPr>
      </w:pPr>
    </w:p>
    <w:p w:rsidR="006330B6" w:rsidRDefault="006330B6">
      <w:pPr>
        <w:rPr>
          <w:rFonts w:ascii="Times New Roman" w:hAnsi="Times New Roman" w:cs="Times New Roman"/>
          <w:sz w:val="28"/>
          <w:szCs w:val="28"/>
        </w:rPr>
      </w:pPr>
    </w:p>
    <w:p w:rsidR="006330B6" w:rsidRDefault="006330B6">
      <w:pPr>
        <w:rPr>
          <w:rFonts w:ascii="Times New Roman" w:hAnsi="Times New Roman" w:cs="Times New Roman"/>
          <w:sz w:val="28"/>
          <w:szCs w:val="28"/>
        </w:rPr>
      </w:pPr>
    </w:p>
    <w:p w:rsidR="006330B6" w:rsidRDefault="006330B6">
      <w:pPr>
        <w:rPr>
          <w:rFonts w:ascii="Times New Roman" w:hAnsi="Times New Roman" w:cs="Times New Roman"/>
          <w:sz w:val="28"/>
          <w:szCs w:val="28"/>
        </w:rPr>
      </w:pPr>
    </w:p>
    <w:p w:rsidR="006330B6" w:rsidRPr="006330B6" w:rsidRDefault="006330B6" w:rsidP="006330B6">
      <w:pPr>
        <w:rPr>
          <w:rFonts w:ascii="Times New Roman" w:hAnsi="Times New Roman" w:cs="Times New Roman"/>
          <w:sz w:val="28"/>
          <w:szCs w:val="28"/>
        </w:rPr>
      </w:pPr>
    </w:p>
    <w:p w:rsidR="006330B6" w:rsidRPr="006330B6" w:rsidRDefault="006330B6" w:rsidP="006330B6">
      <w:pPr>
        <w:rPr>
          <w:rFonts w:ascii="Times New Roman" w:hAnsi="Times New Roman" w:cs="Times New Roman"/>
          <w:sz w:val="28"/>
          <w:szCs w:val="28"/>
        </w:rPr>
      </w:pPr>
    </w:p>
    <w:p w:rsidR="006330B6" w:rsidRDefault="006330B6" w:rsidP="006330B6">
      <w:pPr>
        <w:rPr>
          <w:rFonts w:ascii="Times New Roman" w:hAnsi="Times New Roman" w:cs="Times New Roman"/>
          <w:sz w:val="28"/>
          <w:szCs w:val="28"/>
        </w:rPr>
      </w:pPr>
    </w:p>
    <w:p w:rsidR="006330B6" w:rsidRDefault="006330B6" w:rsidP="006330B6">
      <w:pPr>
        <w:pStyle w:val="Paragraphedeliste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Sélectionner le mode découpage. </w:t>
      </w:r>
    </w:p>
    <w:p w:rsidR="006330B6" w:rsidRDefault="006330B6" w:rsidP="006330B6">
      <w:pPr>
        <w:pStyle w:val="Paragraphedeliste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30B6">
        <w:rPr>
          <w:rFonts w:ascii="Times New Roman" w:hAnsi="Times New Roman" w:cs="Times New Roman"/>
          <w:b/>
          <w:sz w:val="28"/>
          <w:szCs w:val="28"/>
        </w:rPr>
        <w:t>T</w:t>
      </w:r>
      <w:r>
        <w:rPr>
          <w:rFonts w:ascii="Times New Roman" w:hAnsi="Times New Roman" w:cs="Times New Roman"/>
          <w:sz w:val="28"/>
          <w:szCs w:val="28"/>
        </w:rPr>
        <w:t xml:space="preserve"> pour Trimestre, cas du Secondaire Général</w:t>
      </w:r>
    </w:p>
    <w:p w:rsidR="006330B6" w:rsidRDefault="006330B6" w:rsidP="006330B6">
      <w:pPr>
        <w:pStyle w:val="Paragraphedeliste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30B6">
        <w:rPr>
          <w:rFonts w:ascii="Times New Roman" w:hAnsi="Times New Roman" w:cs="Times New Roman"/>
          <w:b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 xml:space="preserve"> pour Semestre, si nous sommes à l’enseignement Technique</w:t>
      </w:r>
    </w:p>
    <w:p w:rsidR="006330B6" w:rsidRDefault="006330B6" w:rsidP="006330B6">
      <w:pPr>
        <w:pStyle w:val="Paragraphedeliste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30B6">
        <w:rPr>
          <w:rFonts w:ascii="Times New Roman" w:hAnsi="Times New Roman" w:cs="Times New Roman"/>
          <w:b/>
          <w:sz w:val="28"/>
          <w:szCs w:val="28"/>
        </w:rPr>
        <w:t>M</w:t>
      </w:r>
      <w:r>
        <w:rPr>
          <w:rFonts w:ascii="Times New Roman" w:hAnsi="Times New Roman" w:cs="Times New Roman"/>
          <w:sz w:val="28"/>
          <w:szCs w:val="28"/>
        </w:rPr>
        <w:t xml:space="preserve"> pour Mois, au Primaire</w:t>
      </w:r>
    </w:p>
    <w:p w:rsidR="006330B6" w:rsidRDefault="006330B6" w:rsidP="006330B6">
      <w:pPr>
        <w:pStyle w:val="Paragraphedeliste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6330B6">
        <w:rPr>
          <w:rFonts w:ascii="Times New Roman" w:hAnsi="Times New Roman" w:cs="Times New Roman"/>
          <w:sz w:val="28"/>
          <w:szCs w:val="28"/>
        </w:rPr>
        <w:t>Saisir les dates de début et de fin d’année scolaire. Exemple : 12/09/2025 et 31/07/2026</w:t>
      </w:r>
    </w:p>
    <w:p w:rsidR="009C5FE3" w:rsidRPr="006330B6" w:rsidRDefault="009C5FE3" w:rsidP="006330B6">
      <w:pPr>
        <w:pStyle w:val="Paragraphedeliste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Cliquer sur le bouton « </w:t>
      </w:r>
      <w:r w:rsidRPr="009C5FE3">
        <w:rPr>
          <w:rFonts w:ascii="Times New Roman" w:hAnsi="Times New Roman" w:cs="Times New Roman"/>
          <w:b/>
          <w:sz w:val="28"/>
          <w:szCs w:val="28"/>
        </w:rPr>
        <w:t>Lancer l’initialisation</w:t>
      </w:r>
      <w:r>
        <w:rPr>
          <w:rFonts w:ascii="Times New Roman" w:hAnsi="Times New Roman" w:cs="Times New Roman"/>
          <w:sz w:val="28"/>
          <w:szCs w:val="28"/>
        </w:rPr>
        <w:t> »</w:t>
      </w:r>
      <w:bookmarkStart w:id="0" w:name="_GoBack"/>
      <w:bookmarkEnd w:id="0"/>
    </w:p>
    <w:p w:rsidR="00FC46A1" w:rsidRPr="006330B6" w:rsidRDefault="00FC46A1" w:rsidP="006330B6">
      <w:pPr>
        <w:rPr>
          <w:rFonts w:ascii="Times New Roman" w:hAnsi="Times New Roman" w:cs="Times New Roman"/>
          <w:sz w:val="28"/>
          <w:szCs w:val="28"/>
        </w:rPr>
      </w:pPr>
    </w:p>
    <w:sectPr w:rsidR="00FC46A1" w:rsidRPr="006330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0545" w:rsidRDefault="00510545">
      <w:pPr>
        <w:spacing w:line="240" w:lineRule="auto"/>
      </w:pPr>
      <w:r>
        <w:separator/>
      </w:r>
    </w:p>
  </w:endnote>
  <w:endnote w:type="continuationSeparator" w:id="0">
    <w:p w:rsidR="00510545" w:rsidRDefault="0051054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hnschrift SemiBold Condense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0545" w:rsidRDefault="00510545">
      <w:pPr>
        <w:spacing w:after="0"/>
      </w:pPr>
      <w:r>
        <w:separator/>
      </w:r>
    </w:p>
  </w:footnote>
  <w:footnote w:type="continuationSeparator" w:id="0">
    <w:p w:rsidR="00510545" w:rsidRDefault="0051054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51C97BB"/>
    <w:multiLevelType w:val="singleLevel"/>
    <w:tmpl w:val="B51C97BB"/>
    <w:lvl w:ilvl="0">
      <w:start w:val="1"/>
      <w:numFmt w:val="decimal"/>
      <w:suff w:val="space"/>
      <w:lvlText w:val="%1-"/>
      <w:lvlJc w:val="left"/>
    </w:lvl>
  </w:abstractNum>
  <w:abstractNum w:abstractNumId="1">
    <w:nsid w:val="63B617F5"/>
    <w:multiLevelType w:val="hybridMultilevel"/>
    <w:tmpl w:val="C7B2AE8C"/>
    <w:lvl w:ilvl="0" w:tplc="B9C40B2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453EA9"/>
    <w:multiLevelType w:val="hybridMultilevel"/>
    <w:tmpl w:val="F04E6098"/>
    <w:lvl w:ilvl="0" w:tplc="4956CF50"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AC1"/>
    <w:rsid w:val="002172F8"/>
    <w:rsid w:val="003F65A2"/>
    <w:rsid w:val="00417DED"/>
    <w:rsid w:val="00510545"/>
    <w:rsid w:val="00526AC1"/>
    <w:rsid w:val="00577240"/>
    <w:rsid w:val="006330B6"/>
    <w:rsid w:val="00637ED8"/>
    <w:rsid w:val="0084551F"/>
    <w:rsid w:val="009C5FE3"/>
    <w:rsid w:val="00B655A6"/>
    <w:rsid w:val="00C31AA9"/>
    <w:rsid w:val="00FC46A1"/>
    <w:rsid w:val="0B373959"/>
    <w:rsid w:val="1C081237"/>
    <w:rsid w:val="2C3E79F3"/>
    <w:rsid w:val="48560AC5"/>
    <w:rsid w:val="64A83431"/>
    <w:rsid w:val="68F646D4"/>
    <w:rsid w:val="6F69784D"/>
    <w:rsid w:val="7B3C0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241</Words>
  <Characters>1327</Characters>
  <Application>Microsoft Office Word</Application>
  <DocSecurity>0</DocSecurity>
  <Lines>11</Lines>
  <Paragraphs>3</Paragraphs>
  <ScaleCrop>false</ScaleCrop>
  <Company>HP</Company>
  <LinksUpToDate>false</LinksUpToDate>
  <CharactersWithSpaces>1565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DOB PC 3</dc:creator>
  <cp:lastModifiedBy>DJESS</cp:lastModifiedBy>
  <cp:revision>8</cp:revision>
  <dcterms:created xsi:type="dcterms:W3CDTF">2021-07-01T08:55:00Z</dcterms:created>
  <dcterms:modified xsi:type="dcterms:W3CDTF">2025-07-23T13:18:00Z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1036-11.2.0.11537</vt:lpwstr>
  </property>
  <property fmtid="{D5CDD505-2E9C-101B-9397-08002B2CF9AE}" pid="3" name="ICV">
    <vt:lpwstr>36C253F654D9434DA4915D70A26C8D3F</vt:lpwstr>
  </property>
</Properties>
</file>